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7E" w:rsidRDefault="002C442D" w:rsidP="002C4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42D">
        <w:rPr>
          <w:rFonts w:ascii="Times New Roman" w:hAnsi="Times New Roman" w:cs="Times New Roman"/>
          <w:sz w:val="28"/>
          <w:szCs w:val="28"/>
        </w:rPr>
        <w:t>Перечень направлений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42D">
        <w:rPr>
          <w:rFonts w:ascii="Times New Roman" w:hAnsi="Times New Roman" w:cs="Times New Roman"/>
          <w:sz w:val="28"/>
          <w:szCs w:val="28"/>
        </w:rPr>
        <w:t>(специальностей)</w:t>
      </w:r>
      <w:r>
        <w:rPr>
          <w:rFonts w:ascii="Times New Roman" w:hAnsi="Times New Roman" w:cs="Times New Roman"/>
          <w:sz w:val="28"/>
          <w:szCs w:val="28"/>
        </w:rPr>
        <w:t>, на которые планируется прием на обучение в образовательные организации высшего</w:t>
      </w:r>
      <w:r w:rsidR="006908D2">
        <w:rPr>
          <w:rFonts w:ascii="Times New Roman" w:hAnsi="Times New Roman" w:cs="Times New Roman"/>
          <w:sz w:val="28"/>
          <w:szCs w:val="28"/>
        </w:rPr>
        <w:t xml:space="preserve"> образования ФСИН России на 202</w:t>
      </w:r>
      <w:r w:rsidR="009A47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</w:t>
      </w:r>
      <w:r w:rsidR="009A47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368" w:type="dxa"/>
        <w:tblLook w:val="04A0" w:firstRow="1" w:lastRow="0" w:firstColumn="1" w:lastColumn="0" w:noHBand="0" w:noVBand="1"/>
      </w:tblPr>
      <w:tblGrid>
        <w:gridCol w:w="2710"/>
        <w:gridCol w:w="2832"/>
        <w:gridCol w:w="1734"/>
        <w:gridCol w:w="1183"/>
        <w:gridCol w:w="1856"/>
        <w:gridCol w:w="1591"/>
        <w:gridCol w:w="1779"/>
        <w:gridCol w:w="1683"/>
      </w:tblGrid>
      <w:tr w:rsidR="000D6E04" w:rsidTr="000D6E04">
        <w:trPr>
          <w:trHeight w:val="323"/>
        </w:trPr>
        <w:tc>
          <w:tcPr>
            <w:tcW w:w="2710" w:type="dxa"/>
            <w:vMerge w:val="restart"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714D2">
              <w:rPr>
                <w:rFonts w:ascii="Times New Roman" w:hAnsi="Times New Roman" w:cs="Times New Roman"/>
              </w:rPr>
              <w:t>Направление подготовки (специальность)</w:t>
            </w:r>
          </w:p>
        </w:tc>
        <w:tc>
          <w:tcPr>
            <w:tcW w:w="2832" w:type="dxa"/>
            <w:vMerge w:val="restart"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  <w:r w:rsidRPr="00F714D2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734" w:type="dxa"/>
            <w:vMerge w:val="restart"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  <w:r w:rsidRPr="00F714D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83" w:type="dxa"/>
            <w:vMerge w:val="restart"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  <w:r w:rsidRPr="00F714D2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6909" w:type="dxa"/>
            <w:gridSpan w:val="4"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  <w:r w:rsidRPr="00F714D2">
              <w:rPr>
                <w:rFonts w:ascii="Times New Roman" w:hAnsi="Times New Roman" w:cs="Times New Roman"/>
              </w:rPr>
              <w:t>Вступительные испытания</w:t>
            </w:r>
          </w:p>
        </w:tc>
      </w:tr>
      <w:tr w:rsidR="000D6E04" w:rsidTr="000D6E04">
        <w:trPr>
          <w:trHeight w:val="322"/>
        </w:trPr>
        <w:tc>
          <w:tcPr>
            <w:tcW w:w="2710" w:type="dxa"/>
            <w:vMerge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  <w:r w:rsidRPr="00F714D2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591" w:type="dxa"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  <w:r w:rsidRPr="00F714D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79" w:type="dxa"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  <w:r w:rsidRPr="00F714D2">
              <w:rPr>
                <w:rFonts w:ascii="Times New Roman" w:hAnsi="Times New Roman" w:cs="Times New Roman"/>
              </w:rPr>
              <w:t>дополнительные</w:t>
            </w:r>
          </w:p>
        </w:tc>
        <w:tc>
          <w:tcPr>
            <w:tcW w:w="1683" w:type="dxa"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</w:rPr>
            </w:pPr>
            <w:r w:rsidRPr="00F714D2">
              <w:rPr>
                <w:rFonts w:ascii="Times New Roman" w:hAnsi="Times New Roman" w:cs="Times New Roman"/>
              </w:rPr>
              <w:t>форма</w:t>
            </w:r>
          </w:p>
        </w:tc>
      </w:tr>
      <w:tr w:rsidR="000D6E04" w:rsidTr="000D6E04">
        <w:tc>
          <w:tcPr>
            <w:tcW w:w="15368" w:type="dxa"/>
            <w:gridSpan w:val="8"/>
          </w:tcPr>
          <w:p w:rsidR="000D6E04" w:rsidRPr="00F714D2" w:rsidRDefault="000D6E04" w:rsidP="002C4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4D2">
              <w:rPr>
                <w:rFonts w:ascii="Times New Roman" w:hAnsi="Times New Roman" w:cs="Times New Roman"/>
                <w:b/>
              </w:rPr>
              <w:t>Академия ФСИН России</w:t>
            </w:r>
            <w:r>
              <w:rPr>
                <w:rFonts w:ascii="Times New Roman" w:hAnsi="Times New Roman" w:cs="Times New Roman"/>
                <w:b/>
              </w:rPr>
              <w:t xml:space="preserve"> (г. Рязань)</w:t>
            </w:r>
          </w:p>
        </w:tc>
      </w:tr>
      <w:tr w:rsidR="000D6E04" w:rsidTr="000D6E04">
        <w:trPr>
          <w:trHeight w:val="190"/>
        </w:trPr>
        <w:tc>
          <w:tcPr>
            <w:tcW w:w="2710" w:type="dxa"/>
            <w:vMerge w:val="restart"/>
          </w:tcPr>
          <w:p w:rsidR="000D6E04" w:rsidRPr="00B129C0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B129C0">
              <w:rPr>
                <w:rFonts w:ascii="Times New Roman" w:hAnsi="Times New Roman" w:cs="Times New Roman"/>
              </w:rPr>
              <w:t>40.05.02.</w:t>
            </w:r>
          </w:p>
          <w:p w:rsidR="000D6E04" w:rsidRPr="00B129C0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B129C0">
              <w:rPr>
                <w:rFonts w:ascii="Times New Roman" w:hAnsi="Times New Roman" w:cs="Times New Roman"/>
              </w:rPr>
              <w:t>Правоохранительная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B129C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832" w:type="dxa"/>
            <w:vMerge w:val="restart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F714D2">
              <w:rPr>
                <w:rFonts w:ascii="Times New Roman" w:hAnsi="Times New Roman" w:cs="Times New Roman"/>
              </w:rPr>
              <w:t>Оперативна-розыскная деятельность</w:t>
            </w:r>
          </w:p>
        </w:tc>
        <w:tc>
          <w:tcPr>
            <w:tcW w:w="1734" w:type="dxa"/>
            <w:vMerge w:val="restart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183" w:type="dxa"/>
            <w:vMerge w:val="restart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856" w:type="dxa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(приоритетный)</w:t>
            </w:r>
          </w:p>
        </w:tc>
        <w:tc>
          <w:tcPr>
            <w:tcW w:w="1591" w:type="dxa"/>
            <w:vMerge w:val="restart"/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или тестирование</w:t>
            </w:r>
          </w:p>
        </w:tc>
        <w:tc>
          <w:tcPr>
            <w:tcW w:w="1779" w:type="dxa"/>
            <w:vMerge w:val="restart"/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3" w:type="dxa"/>
            <w:vMerge w:val="restart"/>
            <w:vAlign w:val="center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билетам</w:t>
            </w:r>
          </w:p>
        </w:tc>
      </w:tr>
      <w:tr w:rsidR="000D6E04" w:rsidTr="000D6E04">
        <w:trPr>
          <w:trHeight w:val="383"/>
        </w:trPr>
        <w:tc>
          <w:tcPr>
            <w:tcW w:w="2710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1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rPr>
          <w:trHeight w:val="382"/>
        </w:trPr>
        <w:tc>
          <w:tcPr>
            <w:tcW w:w="2710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1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c>
          <w:tcPr>
            <w:tcW w:w="15368" w:type="dxa"/>
            <w:gridSpan w:val="8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4D2">
              <w:rPr>
                <w:rFonts w:ascii="Times New Roman" w:hAnsi="Times New Roman" w:cs="Times New Roman"/>
                <w:b/>
              </w:rPr>
              <w:t>Псковский филиал Академии ФСИН России</w:t>
            </w:r>
          </w:p>
        </w:tc>
      </w:tr>
      <w:tr w:rsidR="000D6E04" w:rsidTr="000D6E04">
        <w:trPr>
          <w:trHeight w:val="335"/>
        </w:trPr>
        <w:tc>
          <w:tcPr>
            <w:tcW w:w="2710" w:type="dxa"/>
            <w:vMerge w:val="restart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832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2E795D">
              <w:rPr>
                <w:rFonts w:ascii="Times New Roman" w:hAnsi="Times New Roman" w:cs="Times New Roman"/>
              </w:rPr>
              <w:t>Организация режима в уголовно-исполнительной системе</w:t>
            </w:r>
          </w:p>
        </w:tc>
        <w:tc>
          <w:tcPr>
            <w:tcW w:w="1734" w:type="dxa"/>
            <w:vMerge w:val="restart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183" w:type="dxa"/>
            <w:vMerge w:val="restart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56" w:type="dxa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(приоритетный)</w:t>
            </w:r>
          </w:p>
        </w:tc>
        <w:tc>
          <w:tcPr>
            <w:tcW w:w="1591" w:type="dxa"/>
            <w:vMerge w:val="restart"/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или тестирование</w:t>
            </w:r>
          </w:p>
        </w:tc>
        <w:tc>
          <w:tcPr>
            <w:tcW w:w="1779" w:type="dxa"/>
            <w:vMerge w:val="restart"/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3" w:type="dxa"/>
            <w:vMerge w:val="restart"/>
            <w:vAlign w:val="center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билетам</w:t>
            </w:r>
          </w:p>
        </w:tc>
      </w:tr>
      <w:tr w:rsidR="000D6E04" w:rsidTr="000D6E04">
        <w:trPr>
          <w:trHeight w:val="128"/>
        </w:trPr>
        <w:tc>
          <w:tcPr>
            <w:tcW w:w="2710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 w:val="restart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2E795D">
              <w:rPr>
                <w:rFonts w:ascii="Times New Roman" w:hAnsi="Times New Roman" w:cs="Times New Roman"/>
              </w:rPr>
              <w:t>Организация исполнения наказаний, не связанных с изоляцией осужденных от общества</w:t>
            </w:r>
          </w:p>
        </w:tc>
        <w:tc>
          <w:tcPr>
            <w:tcW w:w="1734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1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rPr>
          <w:trHeight w:val="127"/>
        </w:trPr>
        <w:tc>
          <w:tcPr>
            <w:tcW w:w="2710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1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c>
          <w:tcPr>
            <w:tcW w:w="15368" w:type="dxa"/>
            <w:gridSpan w:val="8"/>
          </w:tcPr>
          <w:p w:rsidR="000D6E04" w:rsidRPr="00B129C0" w:rsidRDefault="000D6E04" w:rsidP="009A4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Университет ФСИН России (г. Пушкин)</w:t>
            </w:r>
          </w:p>
        </w:tc>
      </w:tr>
      <w:tr w:rsidR="000D6E04" w:rsidTr="000D6E04">
        <w:trPr>
          <w:trHeight w:val="383"/>
        </w:trPr>
        <w:tc>
          <w:tcPr>
            <w:tcW w:w="2710" w:type="dxa"/>
            <w:vMerge w:val="restart"/>
          </w:tcPr>
          <w:p w:rsidR="000D6E04" w:rsidRPr="00B129C0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B129C0">
              <w:rPr>
                <w:rFonts w:ascii="Times New Roman" w:hAnsi="Times New Roman" w:cs="Times New Roman"/>
              </w:rPr>
              <w:t>40.05.02.</w:t>
            </w:r>
          </w:p>
          <w:p w:rsidR="000D6E04" w:rsidRPr="00B129C0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B129C0">
              <w:rPr>
                <w:rFonts w:ascii="Times New Roman" w:hAnsi="Times New Roman" w:cs="Times New Roman"/>
              </w:rPr>
              <w:t>Правоохранительная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B129C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832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96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Воспитательно-правовая деятельность</w:t>
            </w:r>
          </w:p>
        </w:tc>
        <w:tc>
          <w:tcPr>
            <w:tcW w:w="1734" w:type="dxa"/>
            <w:vMerge w:val="restart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183" w:type="dxa"/>
            <w:vMerge w:val="restart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856" w:type="dxa"/>
            <w:vMerge w:val="restart"/>
            <w:vAlign w:val="center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(приоритетный)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1" w:type="dxa"/>
            <w:vMerge w:val="restart"/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или тестирование</w:t>
            </w:r>
          </w:p>
        </w:tc>
        <w:tc>
          <w:tcPr>
            <w:tcW w:w="1779" w:type="dxa"/>
            <w:vMerge w:val="restart"/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3" w:type="dxa"/>
            <w:vMerge w:val="restart"/>
            <w:vAlign w:val="center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билетам</w:t>
            </w:r>
          </w:p>
        </w:tc>
      </w:tr>
      <w:tr w:rsidR="000D6E04" w:rsidTr="000D6E04">
        <w:trPr>
          <w:trHeight w:val="506"/>
        </w:trPr>
        <w:tc>
          <w:tcPr>
            <w:tcW w:w="2710" w:type="dxa"/>
            <w:vMerge/>
            <w:tcBorders>
              <w:bottom w:val="single" w:sz="4" w:space="0" w:color="auto"/>
            </w:tcBorders>
          </w:tcPr>
          <w:p w:rsidR="000D6E04" w:rsidRPr="00B129C0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F714D2">
              <w:rPr>
                <w:rFonts w:ascii="Times New Roman" w:hAnsi="Times New Roman" w:cs="Times New Roman"/>
              </w:rPr>
              <w:t>Оперативна-розыскная деятельность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rPr>
          <w:trHeight w:val="187"/>
        </w:trPr>
        <w:tc>
          <w:tcPr>
            <w:tcW w:w="2710" w:type="dxa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</w:t>
            </w:r>
          </w:p>
          <w:p w:rsidR="000D6E04" w:rsidRPr="00B129C0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832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2E795D">
              <w:rPr>
                <w:rFonts w:ascii="Times New Roman" w:hAnsi="Times New Roman" w:cs="Times New Roman"/>
              </w:rPr>
              <w:t>Организация исполнения наказаний, не связанных с изоляцией осужденных от общества</w:t>
            </w:r>
          </w:p>
        </w:tc>
        <w:tc>
          <w:tcPr>
            <w:tcW w:w="1734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183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56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rPr>
          <w:trHeight w:val="187"/>
        </w:trPr>
        <w:tc>
          <w:tcPr>
            <w:tcW w:w="15368" w:type="dxa"/>
            <w:gridSpan w:val="8"/>
          </w:tcPr>
          <w:p w:rsidR="000D6E04" w:rsidRPr="0028551F" w:rsidRDefault="000D6E04" w:rsidP="009A4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ВИПЭ</w:t>
            </w:r>
            <w:r w:rsidRPr="0028551F">
              <w:rPr>
                <w:rFonts w:ascii="Times New Roman" w:hAnsi="Times New Roman" w:cs="Times New Roman"/>
                <w:b/>
              </w:rPr>
              <w:t xml:space="preserve"> ФСИН России</w:t>
            </w:r>
            <w:r>
              <w:rPr>
                <w:rFonts w:ascii="Times New Roman" w:hAnsi="Times New Roman" w:cs="Times New Roman"/>
                <w:b/>
              </w:rPr>
              <w:t xml:space="preserve"> (г. Вологда)</w:t>
            </w:r>
          </w:p>
        </w:tc>
      </w:tr>
      <w:tr w:rsidR="000D6E04" w:rsidTr="000D6E04">
        <w:trPr>
          <w:trHeight w:val="759"/>
        </w:trPr>
        <w:tc>
          <w:tcPr>
            <w:tcW w:w="2710" w:type="dxa"/>
            <w:vMerge w:val="restart"/>
            <w:tcBorders>
              <w:bottom w:val="single" w:sz="4" w:space="0" w:color="auto"/>
            </w:tcBorders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40.03.01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2E795D">
              <w:rPr>
                <w:rFonts w:ascii="Times New Roman" w:hAnsi="Times New Roman" w:cs="Times New Roman"/>
              </w:rPr>
              <w:t>Организация режима в уголовно-исполнительной системе</w:t>
            </w:r>
          </w:p>
        </w:tc>
        <w:tc>
          <w:tcPr>
            <w:tcW w:w="1734" w:type="dxa"/>
            <w:vMerge w:val="restart"/>
            <w:tcBorders>
              <w:bottom w:val="single" w:sz="4" w:space="0" w:color="auto"/>
            </w:tcBorders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183" w:type="dxa"/>
            <w:vMerge w:val="restart"/>
            <w:tcBorders>
              <w:bottom w:val="single" w:sz="4" w:space="0" w:color="auto"/>
            </w:tcBorders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56" w:type="dxa"/>
            <w:vMerge w:val="restart"/>
            <w:tcBorders>
              <w:bottom w:val="single" w:sz="4" w:space="0" w:color="auto"/>
            </w:tcBorders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(приоритетный)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или тестирование</w:t>
            </w:r>
          </w:p>
        </w:tc>
        <w:tc>
          <w:tcPr>
            <w:tcW w:w="1779" w:type="dxa"/>
            <w:vMerge w:val="restart"/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3" w:type="dxa"/>
            <w:vMerge w:val="restart"/>
            <w:vAlign w:val="center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билетам</w:t>
            </w:r>
          </w:p>
        </w:tc>
      </w:tr>
      <w:tr w:rsidR="000D6E04" w:rsidTr="000D6E04">
        <w:trPr>
          <w:trHeight w:val="1039"/>
        </w:trPr>
        <w:tc>
          <w:tcPr>
            <w:tcW w:w="2710" w:type="dxa"/>
            <w:vMerge/>
            <w:tcBorders>
              <w:bottom w:val="single" w:sz="4" w:space="0" w:color="auto"/>
            </w:tcBorders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2E795D">
              <w:rPr>
                <w:rFonts w:ascii="Times New Roman" w:hAnsi="Times New Roman" w:cs="Times New Roman"/>
              </w:rPr>
              <w:t>Организация исполнения наказаний, не связанных с изоляцией осужденных от общества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rPr>
          <w:trHeight w:val="503"/>
        </w:trPr>
        <w:tc>
          <w:tcPr>
            <w:tcW w:w="2710" w:type="dxa"/>
            <w:vMerge w:val="restart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37.05.02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служебной деятельности</w:t>
            </w:r>
          </w:p>
        </w:tc>
        <w:tc>
          <w:tcPr>
            <w:tcW w:w="2832" w:type="dxa"/>
            <w:vMerge w:val="restart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96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Пенитенциарная психология</w:t>
            </w:r>
          </w:p>
        </w:tc>
        <w:tc>
          <w:tcPr>
            <w:tcW w:w="1734" w:type="dxa"/>
            <w:vMerge w:val="restart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183" w:type="dxa"/>
            <w:vMerge w:val="restart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856" w:type="dxa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(приоритетный)</w:t>
            </w:r>
          </w:p>
        </w:tc>
        <w:tc>
          <w:tcPr>
            <w:tcW w:w="1591" w:type="dxa"/>
            <w:vMerge w:val="restart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или тестирование</w:t>
            </w:r>
          </w:p>
        </w:tc>
        <w:tc>
          <w:tcPr>
            <w:tcW w:w="1779" w:type="dxa"/>
            <w:vMerge w:val="restart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83" w:type="dxa"/>
            <w:vMerge w:val="restart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билетам</w:t>
            </w:r>
          </w:p>
        </w:tc>
      </w:tr>
      <w:tr w:rsidR="000D6E04" w:rsidTr="000D6E04">
        <w:trPr>
          <w:trHeight w:val="248"/>
        </w:trPr>
        <w:tc>
          <w:tcPr>
            <w:tcW w:w="2710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1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rPr>
          <w:trHeight w:val="247"/>
        </w:trPr>
        <w:tc>
          <w:tcPr>
            <w:tcW w:w="2710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1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c>
          <w:tcPr>
            <w:tcW w:w="15368" w:type="dxa"/>
            <w:gridSpan w:val="8"/>
          </w:tcPr>
          <w:p w:rsidR="000D6E04" w:rsidRPr="001F08E7" w:rsidRDefault="000D6E04" w:rsidP="009A4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ФКОУ ВО </w:t>
            </w:r>
            <w:r w:rsidRPr="001F08E7">
              <w:rPr>
                <w:rFonts w:ascii="Times New Roman" w:hAnsi="Times New Roman" w:cs="Times New Roman"/>
                <w:b/>
              </w:rPr>
              <w:t>Воронежский институт ФСИН России</w:t>
            </w:r>
          </w:p>
        </w:tc>
      </w:tr>
      <w:tr w:rsidR="000D6E04" w:rsidTr="000D6E04">
        <w:trPr>
          <w:trHeight w:val="503"/>
        </w:trPr>
        <w:tc>
          <w:tcPr>
            <w:tcW w:w="2710" w:type="dxa"/>
            <w:vMerge w:val="restart"/>
          </w:tcPr>
          <w:p w:rsidR="000D6E04" w:rsidRPr="003F1BCA" w:rsidRDefault="000D6E04" w:rsidP="009A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A">
              <w:rPr>
                <w:rFonts w:ascii="Times New Roman" w:hAnsi="Times New Roman" w:cs="Times New Roman"/>
                <w:bCs/>
                <w:sz w:val="24"/>
                <w:szCs w:val="24"/>
              </w:rPr>
              <w:t>10.05.02 Информационная безопасность телекоммуникационных систем</w:t>
            </w:r>
          </w:p>
        </w:tc>
        <w:tc>
          <w:tcPr>
            <w:tcW w:w="2832" w:type="dxa"/>
            <w:vMerge w:val="restart"/>
          </w:tcPr>
          <w:p w:rsidR="000D6E04" w:rsidRPr="003F1BCA" w:rsidRDefault="000D6E04" w:rsidP="009A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защита информации и информационно-телекоммуникационных систем</w:t>
            </w:r>
          </w:p>
        </w:tc>
        <w:tc>
          <w:tcPr>
            <w:tcW w:w="1734" w:type="dxa"/>
            <w:vMerge w:val="restart"/>
          </w:tcPr>
          <w:p w:rsidR="000D6E04" w:rsidRPr="003F1BCA" w:rsidRDefault="000D6E04" w:rsidP="009A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183" w:type="dxa"/>
            <w:vMerge w:val="restart"/>
          </w:tcPr>
          <w:p w:rsidR="000D6E04" w:rsidRPr="003F1BCA" w:rsidRDefault="000D6E04" w:rsidP="009A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56" w:type="dxa"/>
          </w:tcPr>
          <w:p w:rsidR="000D6E04" w:rsidRPr="003F1BCA" w:rsidRDefault="000D6E04" w:rsidP="009A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A">
              <w:rPr>
                <w:rFonts w:ascii="Times New Roman" w:hAnsi="Times New Roman" w:cs="Times New Roman"/>
                <w:sz w:val="24"/>
                <w:szCs w:val="24"/>
              </w:rPr>
              <w:t>математика* (приоритетный)</w:t>
            </w:r>
          </w:p>
        </w:tc>
        <w:tc>
          <w:tcPr>
            <w:tcW w:w="1591" w:type="dxa"/>
            <w:vMerge w:val="restart"/>
          </w:tcPr>
          <w:p w:rsidR="000D6E04" w:rsidRPr="003F1BCA" w:rsidRDefault="000D6E04" w:rsidP="009A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A">
              <w:rPr>
                <w:rFonts w:ascii="Times New Roman" w:hAnsi="Times New Roman" w:cs="Times New Roman"/>
                <w:sz w:val="24"/>
                <w:szCs w:val="24"/>
              </w:rPr>
              <w:t>ЕГЭ или тестирование</w:t>
            </w:r>
          </w:p>
        </w:tc>
        <w:tc>
          <w:tcPr>
            <w:tcW w:w="1779" w:type="dxa"/>
            <w:vMerge w:val="restart"/>
          </w:tcPr>
          <w:p w:rsidR="000D6E04" w:rsidRPr="003F1BCA" w:rsidRDefault="000D6E04" w:rsidP="009A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3" w:type="dxa"/>
            <w:vMerge w:val="restart"/>
          </w:tcPr>
          <w:p w:rsidR="000D6E04" w:rsidRPr="003F1BCA" w:rsidRDefault="000D6E04" w:rsidP="009A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A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0D6E04" w:rsidRPr="003F1BCA" w:rsidRDefault="000D6E04" w:rsidP="009A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CA">
              <w:rPr>
                <w:rFonts w:ascii="Times New Roman" w:hAnsi="Times New Roman" w:cs="Times New Roman"/>
                <w:sz w:val="24"/>
                <w:szCs w:val="24"/>
              </w:rPr>
              <w:t>(контрольная работа)</w:t>
            </w:r>
          </w:p>
        </w:tc>
      </w:tr>
      <w:tr w:rsidR="000D6E04" w:rsidTr="000D6E04">
        <w:trPr>
          <w:trHeight w:val="248"/>
        </w:trPr>
        <w:tc>
          <w:tcPr>
            <w:tcW w:w="2710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91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rPr>
          <w:trHeight w:val="247"/>
        </w:trPr>
        <w:tc>
          <w:tcPr>
            <w:tcW w:w="2710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1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E04" w:rsidTr="000D6E04">
        <w:trPr>
          <w:trHeight w:val="247"/>
        </w:trPr>
        <w:tc>
          <w:tcPr>
            <w:tcW w:w="15368" w:type="dxa"/>
            <w:gridSpan w:val="8"/>
          </w:tcPr>
          <w:p w:rsidR="000D6E04" w:rsidRPr="009A4749" w:rsidRDefault="000D6E04" w:rsidP="009A4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749">
              <w:rPr>
                <w:rFonts w:ascii="Times New Roman" w:hAnsi="Times New Roman" w:cs="Times New Roman"/>
                <w:b/>
              </w:rPr>
              <w:t>ФКОУ ВО СЮИ ФСИН России (г. Самара)</w:t>
            </w:r>
          </w:p>
        </w:tc>
      </w:tr>
      <w:tr w:rsidR="000D6E04" w:rsidTr="000D6E04">
        <w:trPr>
          <w:trHeight w:val="247"/>
        </w:trPr>
        <w:tc>
          <w:tcPr>
            <w:tcW w:w="2710" w:type="dxa"/>
          </w:tcPr>
          <w:p w:rsidR="000D6E04" w:rsidRPr="00B129C0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B129C0">
              <w:rPr>
                <w:rFonts w:ascii="Times New Roman" w:hAnsi="Times New Roman" w:cs="Times New Roman"/>
              </w:rPr>
              <w:t>40.05.02.</w:t>
            </w:r>
          </w:p>
          <w:p w:rsidR="000D6E04" w:rsidRPr="00B129C0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B129C0">
              <w:rPr>
                <w:rFonts w:ascii="Times New Roman" w:hAnsi="Times New Roman" w:cs="Times New Roman"/>
              </w:rPr>
              <w:t>Правоохранительная</w:t>
            </w:r>
          </w:p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B129C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832" w:type="dxa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 w:rsidRPr="00964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Воспитательно-правовая деятельность</w:t>
            </w:r>
          </w:p>
        </w:tc>
        <w:tc>
          <w:tcPr>
            <w:tcW w:w="1734" w:type="dxa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183" w:type="dxa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856" w:type="dxa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(приоритетный)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1" w:type="dxa"/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или тестирование</w:t>
            </w:r>
          </w:p>
        </w:tc>
        <w:tc>
          <w:tcPr>
            <w:tcW w:w="1779" w:type="dxa"/>
            <w:vAlign w:val="center"/>
          </w:tcPr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83" w:type="dxa"/>
            <w:vAlign w:val="center"/>
          </w:tcPr>
          <w:p w:rsidR="000D6E04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</w:t>
            </w:r>
          </w:p>
          <w:p w:rsidR="000D6E04" w:rsidRPr="00F714D2" w:rsidRDefault="000D6E04" w:rsidP="009A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билетам</w:t>
            </w:r>
          </w:p>
        </w:tc>
      </w:tr>
    </w:tbl>
    <w:p w:rsidR="003F1BCA" w:rsidRDefault="003F1BCA" w:rsidP="00291B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1BCA" w:rsidSect="00F271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58D5"/>
    <w:multiLevelType w:val="hybridMultilevel"/>
    <w:tmpl w:val="D0BC4EAC"/>
    <w:lvl w:ilvl="0" w:tplc="AADC37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2D"/>
    <w:rsid w:val="000D6E04"/>
    <w:rsid w:val="001F08E7"/>
    <w:rsid w:val="0028551F"/>
    <w:rsid w:val="00291B01"/>
    <w:rsid w:val="002C442D"/>
    <w:rsid w:val="002E795D"/>
    <w:rsid w:val="002F3E88"/>
    <w:rsid w:val="003F1BCA"/>
    <w:rsid w:val="00402336"/>
    <w:rsid w:val="0046175E"/>
    <w:rsid w:val="00464331"/>
    <w:rsid w:val="005320A1"/>
    <w:rsid w:val="00683FAB"/>
    <w:rsid w:val="006908D2"/>
    <w:rsid w:val="00694429"/>
    <w:rsid w:val="0081451E"/>
    <w:rsid w:val="0083769C"/>
    <w:rsid w:val="00994029"/>
    <w:rsid w:val="009A4749"/>
    <w:rsid w:val="00B129C0"/>
    <w:rsid w:val="00B2252B"/>
    <w:rsid w:val="00BA0DD4"/>
    <w:rsid w:val="00DC79C2"/>
    <w:rsid w:val="00E5610A"/>
    <w:rsid w:val="00F2719B"/>
    <w:rsid w:val="00F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0172-00C6-4E44-B242-DE111E0B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ЛенаЮра</cp:lastModifiedBy>
  <cp:revision>3</cp:revision>
  <dcterms:created xsi:type="dcterms:W3CDTF">2022-09-30T20:51:00Z</dcterms:created>
  <dcterms:modified xsi:type="dcterms:W3CDTF">2022-09-30T20:56:00Z</dcterms:modified>
</cp:coreProperties>
</file>